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1788" w14:textId="77777777" w:rsidR="00135F97" w:rsidRDefault="00135F97" w:rsidP="00135F97">
      <w:pPr>
        <w:pStyle w:val="Heading1"/>
        <w:spacing w:after="0"/>
        <w:ind w:left="0" w:firstLine="0"/>
      </w:pPr>
      <w:r>
        <w:rPr>
          <w:rFonts w:ascii="Aptos Display" w:eastAsia="Aptos Display" w:hAnsi="Aptos Display" w:cs="Aptos Display"/>
          <w:color w:val="0F4761"/>
          <w:sz w:val="28"/>
        </w:rPr>
        <w:t xml:space="preserve">Position </w:t>
      </w:r>
      <w:r>
        <w:rPr>
          <w:rFonts w:ascii="Aptos Display" w:eastAsia="Aptos Display" w:hAnsi="Aptos Display" w:cs="Aptos Display"/>
          <w:color w:val="355E91"/>
          <w:sz w:val="28"/>
        </w:rPr>
        <w:t>Description</w:t>
      </w:r>
      <w:r>
        <w:rPr>
          <w:rFonts w:ascii="Aptos Display" w:eastAsia="Aptos Display" w:hAnsi="Aptos Display" w:cs="Aptos Display"/>
          <w:color w:val="0F4761"/>
          <w:sz w:val="28"/>
        </w:rPr>
        <w:t xml:space="preserve"> </w:t>
      </w:r>
    </w:p>
    <w:p w14:paraId="34119FFD" w14:textId="77777777" w:rsidR="00135F97" w:rsidRDefault="00135F97" w:rsidP="00135F97">
      <w:pPr>
        <w:tabs>
          <w:tab w:val="center" w:pos="4291"/>
        </w:tabs>
        <w:spacing w:after="0" w:line="259" w:lineRule="auto"/>
        <w:ind w:left="0" w:firstLine="0"/>
      </w:pPr>
      <w:r>
        <w:rPr>
          <w:b/>
          <w:color w:val="355E91"/>
        </w:rPr>
        <w:t>Position Title:</w:t>
      </w:r>
      <w:r>
        <w:rPr>
          <w:b/>
        </w:rPr>
        <w:t xml:space="preserve"> </w:t>
      </w:r>
      <w:r>
        <w:rPr>
          <w:b/>
        </w:rPr>
        <w:tab/>
        <w:t xml:space="preserve">Screening Advocate (Cervical Screening)  </w:t>
      </w:r>
    </w:p>
    <w:p w14:paraId="23336FC0" w14:textId="77777777" w:rsidR="00135F97" w:rsidRDefault="00135F97" w:rsidP="00135F97">
      <w:pPr>
        <w:ind w:left="2268" w:right="47" w:hanging="2268"/>
      </w:pPr>
      <w:r>
        <w:rPr>
          <w:b/>
          <w:color w:val="355E91"/>
        </w:rPr>
        <w:t>Reporting to:</w:t>
      </w:r>
      <w:r>
        <w:t xml:space="preserve"> </w:t>
      </w:r>
      <w:r>
        <w:tab/>
        <w:t xml:space="preserve">Professor Deborah Bateson and Associate/Professor Mary-Ann O’Donovan </w:t>
      </w:r>
    </w:p>
    <w:p w14:paraId="0752CD21" w14:textId="44955DEB" w:rsidR="00135F97" w:rsidRDefault="00135F97" w:rsidP="00135F97">
      <w:pPr>
        <w:tabs>
          <w:tab w:val="center" w:pos="1440"/>
          <w:tab w:val="center" w:pos="2537"/>
        </w:tabs>
        <w:spacing w:after="0" w:line="259" w:lineRule="auto"/>
        <w:ind w:left="0" w:firstLine="0"/>
      </w:pPr>
      <w:r>
        <w:rPr>
          <w:b/>
          <w:color w:val="355E91"/>
        </w:rPr>
        <w:t>Location:</w:t>
      </w:r>
      <w:r>
        <w:rPr>
          <w:b/>
        </w:rPr>
        <w:t xml:space="preserve"> </w:t>
      </w:r>
      <w:r>
        <w:rPr>
          <w:b/>
        </w:rPr>
        <w:tab/>
        <w:t xml:space="preserve"> </w:t>
      </w:r>
      <w:r>
        <w:rPr>
          <w:b/>
        </w:rPr>
        <w:tab/>
        <w:t xml:space="preserve"> Online</w:t>
      </w:r>
      <w:r>
        <w:rPr>
          <w:b/>
        </w:rPr>
        <w:t xml:space="preserve">  </w:t>
      </w:r>
    </w:p>
    <w:p w14:paraId="0E941D32" w14:textId="77777777" w:rsidR="00135F97" w:rsidRDefault="00135F97" w:rsidP="00135F97">
      <w:pPr>
        <w:spacing w:after="155" w:line="259" w:lineRule="auto"/>
        <w:ind w:left="0" w:firstLine="0"/>
      </w:pPr>
      <w:r>
        <w:rPr>
          <w:b/>
        </w:rPr>
        <w:t xml:space="preserve"> </w:t>
      </w:r>
    </w:p>
    <w:p w14:paraId="6330AF19" w14:textId="77777777" w:rsidR="00135F97" w:rsidRDefault="00135F97" w:rsidP="00135F97">
      <w:pPr>
        <w:spacing w:after="39" w:line="259" w:lineRule="auto"/>
        <w:ind w:left="0" w:firstLine="0"/>
      </w:pPr>
      <w:r>
        <w:rPr>
          <w:rFonts w:ascii="Aptos Display" w:eastAsia="Aptos Display" w:hAnsi="Aptos Display" w:cs="Aptos Display"/>
          <w:color w:val="0F4761"/>
          <w:sz w:val="24"/>
        </w:rPr>
        <w:t xml:space="preserve">Purpose of the position </w:t>
      </w:r>
    </w:p>
    <w:p w14:paraId="5DBA4B2A" w14:textId="77777777" w:rsidR="00135F97" w:rsidRDefault="00135F97" w:rsidP="00135F97">
      <w:pPr>
        <w:ind w:left="0" w:right="47" w:firstLine="0"/>
      </w:pPr>
      <w:r>
        <w:t xml:space="preserve">As a Screening Advocate, you will play a vital role in promoting awareness and understanding of cervical screening among women and people with a cervix who have lived experience of disability. This role, supported by training and grounded in advocacy and education, will involve learning to co-design and co-deliver national webinars and training videos that inform and empower others, including people with disabilities, families, and support workers. </w:t>
      </w:r>
    </w:p>
    <w:p w14:paraId="4EE2787A" w14:textId="77777777" w:rsidR="00135F97" w:rsidRDefault="00135F97" w:rsidP="00135F97">
      <w:pPr>
        <w:spacing w:after="0" w:line="259" w:lineRule="auto"/>
        <w:ind w:left="0" w:firstLine="0"/>
      </w:pPr>
      <w:r>
        <w:t xml:space="preserve"> </w:t>
      </w:r>
    </w:p>
    <w:p w14:paraId="6134C193" w14:textId="77777777" w:rsidR="00135F97" w:rsidRDefault="00135F97" w:rsidP="00135F97">
      <w:pPr>
        <w:ind w:left="0" w:right="47" w:firstLine="0"/>
      </w:pPr>
      <w:r>
        <w:t xml:space="preserve">This position is part of the Enhancing Equity in Cervical Screening project, a collaboration between the University of Sydney and the Centre for Disability Studies (CDS). </w:t>
      </w:r>
      <w:r>
        <w:rPr>
          <w:rFonts w:ascii="Open Sans" w:eastAsia="Open Sans" w:hAnsi="Open Sans" w:cs="Open Sans"/>
          <w:sz w:val="27"/>
        </w:rPr>
        <w:t xml:space="preserve"> </w:t>
      </w:r>
      <w:r>
        <w:t xml:space="preserve">The Centre for Disability Studies is a not-for-profit organisation established in 1997. Since its inception, CDS has focused on working with people with intellectual disability to improve the lives and outcomes of people with intellectual disability and their families. </w:t>
      </w:r>
    </w:p>
    <w:p w14:paraId="3FF31BC3" w14:textId="77777777" w:rsidR="00135F97" w:rsidRDefault="00135F97" w:rsidP="00135F97">
      <w:pPr>
        <w:spacing w:after="0" w:line="259" w:lineRule="auto"/>
        <w:ind w:left="0" w:firstLine="0"/>
      </w:pPr>
      <w:r>
        <w:t xml:space="preserve"> </w:t>
      </w:r>
    </w:p>
    <w:p w14:paraId="6C7CEF3D" w14:textId="77777777" w:rsidR="00135F97" w:rsidRDefault="00135F97" w:rsidP="00135F97">
      <w:pPr>
        <w:ind w:left="0" w:right="47" w:firstLine="0"/>
      </w:pPr>
      <w:r>
        <w:t xml:space="preserve">The Enhancing Equity in Cervical Screening project aims to improve equity in cervical screening access for people with disabilities across Australia. All work must be completed in line with the values, vision and purpose of CDS.  </w:t>
      </w:r>
    </w:p>
    <w:p w14:paraId="0FF2EA7A" w14:textId="77777777" w:rsidR="00135F97" w:rsidRDefault="00135F97" w:rsidP="00135F97">
      <w:pPr>
        <w:spacing w:after="0" w:line="259" w:lineRule="auto"/>
        <w:ind w:left="0" w:firstLine="0"/>
      </w:pPr>
      <w:r>
        <w:t xml:space="preserve"> </w:t>
      </w:r>
    </w:p>
    <w:p w14:paraId="751A12C6" w14:textId="237D7C13" w:rsidR="00135F97" w:rsidRDefault="00135F97" w:rsidP="00135F97">
      <w:pPr>
        <w:ind w:left="0" w:right="47" w:firstLine="0"/>
      </w:pPr>
      <w:r>
        <w:t>We are happy to consider any reasonable adjustments that candidates may need during the recruitment process. You will be asked whether you require any adjustments during your application. We also o</w:t>
      </w:r>
      <w:r>
        <w:t>ff</w:t>
      </w:r>
      <w:r>
        <w:t xml:space="preserve">er reasonable adjustments on the job.  </w:t>
      </w:r>
    </w:p>
    <w:p w14:paraId="044F2893" w14:textId="77777777" w:rsidR="00135F97" w:rsidRDefault="00135F97" w:rsidP="00135F97">
      <w:pPr>
        <w:spacing w:after="0" w:line="259" w:lineRule="auto"/>
        <w:ind w:left="0" w:firstLine="0"/>
      </w:pPr>
      <w:r>
        <w:t xml:space="preserve"> </w:t>
      </w:r>
    </w:p>
    <w:p w14:paraId="6BD43F6E" w14:textId="77777777" w:rsidR="00135F97" w:rsidRDefault="00135F97" w:rsidP="00135F97">
      <w:pPr>
        <w:ind w:left="0" w:right="47" w:firstLine="0"/>
      </w:pPr>
      <w:r>
        <w:t xml:space="preserve">In this role, you will:  </w:t>
      </w:r>
    </w:p>
    <w:p w14:paraId="4892495C" w14:textId="77777777" w:rsidR="00135F97" w:rsidRDefault="00135F97" w:rsidP="00135F97">
      <w:pPr>
        <w:spacing w:after="7" w:line="259" w:lineRule="auto"/>
        <w:ind w:left="0" w:firstLine="0"/>
      </w:pPr>
      <w:r>
        <w:t xml:space="preserve"> </w:t>
      </w:r>
    </w:p>
    <w:p w14:paraId="2F152591" w14:textId="77777777" w:rsidR="00135F97" w:rsidRDefault="00135F97" w:rsidP="00135F97">
      <w:pPr>
        <w:numPr>
          <w:ilvl w:val="0"/>
          <w:numId w:val="1"/>
        </w:numPr>
        <w:spacing w:after="35"/>
        <w:ind w:right="47" w:hanging="360"/>
      </w:pPr>
      <w:r>
        <w:t xml:space="preserve">Be an advocate with lived experience of disability to raise awareness of access to cervical screening. </w:t>
      </w:r>
    </w:p>
    <w:p w14:paraId="594EE8AB" w14:textId="77777777" w:rsidR="00135F97" w:rsidRDefault="00135F97" w:rsidP="00135F97">
      <w:pPr>
        <w:numPr>
          <w:ilvl w:val="0"/>
          <w:numId w:val="1"/>
        </w:numPr>
        <w:spacing w:after="35"/>
        <w:ind w:right="47" w:hanging="360"/>
      </w:pPr>
      <w:r>
        <w:t xml:space="preserve">Co-design and co-deliver, alongside the project team, a series of national webinars for people with disabilities and their supporters about cervical screening access.  </w:t>
      </w:r>
    </w:p>
    <w:p w14:paraId="4340BC6A" w14:textId="77777777" w:rsidR="00135F97" w:rsidRDefault="00135F97" w:rsidP="00135F97">
      <w:pPr>
        <w:numPr>
          <w:ilvl w:val="0"/>
          <w:numId w:val="1"/>
        </w:numPr>
        <w:spacing w:after="40"/>
        <w:ind w:right="47" w:hanging="360"/>
      </w:pPr>
      <w:r>
        <w:t xml:space="preserve">Co-design and co-deliver a series of short, professional videos about cervical screening access that will be part of a training course. </w:t>
      </w:r>
    </w:p>
    <w:p w14:paraId="2589159C" w14:textId="4584686F" w:rsidR="00135F97" w:rsidRDefault="00135F97" w:rsidP="00135F97">
      <w:pPr>
        <w:numPr>
          <w:ilvl w:val="0"/>
          <w:numId w:val="1"/>
        </w:numPr>
        <w:spacing w:after="40"/>
        <w:ind w:right="47" w:hanging="360"/>
      </w:pPr>
      <w:r>
        <w:t xml:space="preserve">Participate in focus groups to share your experiences with creating the webinars and </w:t>
      </w:r>
      <w:r>
        <w:t>videos and</w:t>
      </w:r>
      <w:r>
        <w:t xml:space="preserve"> report back to the project team about your experiences with the program. </w:t>
      </w:r>
    </w:p>
    <w:p w14:paraId="170ED91E" w14:textId="77777777" w:rsidR="00135F97" w:rsidRDefault="00135F97" w:rsidP="00135F97">
      <w:pPr>
        <w:numPr>
          <w:ilvl w:val="0"/>
          <w:numId w:val="1"/>
        </w:numPr>
        <w:ind w:right="47" w:hanging="360"/>
      </w:pPr>
      <w:r>
        <w:t xml:space="preserve">Promote and advocate for system and structural change in access to cervical screening within the scope of the project.  </w:t>
      </w:r>
    </w:p>
    <w:p w14:paraId="2FAC0667" w14:textId="77777777" w:rsidR="00135F97" w:rsidRDefault="00135F97" w:rsidP="00135F97">
      <w:pPr>
        <w:spacing w:after="0" w:line="259" w:lineRule="auto"/>
        <w:ind w:left="720" w:firstLine="0"/>
      </w:pPr>
      <w:r>
        <w:t xml:space="preserve"> </w:t>
      </w:r>
    </w:p>
    <w:p w14:paraId="757E613A" w14:textId="46E0775D" w:rsidR="00135F97" w:rsidRDefault="00135F97" w:rsidP="00135F97">
      <w:pPr>
        <w:ind w:left="0" w:right="47" w:firstLine="0"/>
      </w:pPr>
      <w:r>
        <w:t>All Screening Advocates will participate in online training sessions o</w:t>
      </w:r>
      <w:r>
        <w:t>ff</w:t>
      </w:r>
      <w:r>
        <w:t xml:space="preserve">ered through the Centre for Disability Studies throughout the program. You can be located anywhere in Australia, but you must be willing to attend the online training. Ongoing support, mentoring, and accessibility adjustments will be available during the program. </w:t>
      </w:r>
    </w:p>
    <w:p w14:paraId="16358FA2" w14:textId="77777777" w:rsidR="00135F97" w:rsidRDefault="00135F97" w:rsidP="00135F97">
      <w:pPr>
        <w:ind w:left="0" w:right="47" w:firstLine="0"/>
      </w:pPr>
    </w:p>
    <w:p w14:paraId="0C64D6AC" w14:textId="77777777" w:rsidR="00135F97" w:rsidRDefault="00135F97" w:rsidP="00135F97">
      <w:pPr>
        <w:spacing w:after="141" w:line="259" w:lineRule="auto"/>
        <w:ind w:left="-5" w:hanging="10"/>
      </w:pPr>
      <w:r>
        <w:rPr>
          <w:rFonts w:ascii="Aptos Display" w:eastAsia="Aptos Display" w:hAnsi="Aptos Display" w:cs="Aptos Display"/>
          <w:color w:val="156082"/>
        </w:rPr>
        <w:t xml:space="preserve">Responsibilities and Duties </w:t>
      </w:r>
    </w:p>
    <w:p w14:paraId="138C4DD8" w14:textId="77777777" w:rsidR="00135F97" w:rsidRDefault="00135F97" w:rsidP="00135F97">
      <w:pPr>
        <w:spacing w:after="83" w:line="259" w:lineRule="auto"/>
        <w:ind w:left="-5" w:hanging="10"/>
      </w:pPr>
      <w:r>
        <w:rPr>
          <w:rFonts w:ascii="Aptos Display" w:eastAsia="Aptos Display" w:hAnsi="Aptos Display" w:cs="Aptos Display"/>
          <w:color w:val="156082"/>
        </w:rPr>
        <w:lastRenderedPageBreak/>
        <w:t xml:space="preserve">Key Responsibility Area 1 - Advocacy and Awareness Raising: </w:t>
      </w:r>
    </w:p>
    <w:p w14:paraId="08930448" w14:textId="77777777" w:rsidR="00135F97" w:rsidRDefault="00135F97" w:rsidP="00135F97">
      <w:pPr>
        <w:numPr>
          <w:ilvl w:val="0"/>
          <w:numId w:val="1"/>
        </w:numPr>
        <w:spacing w:after="40"/>
        <w:ind w:right="47" w:hanging="360"/>
      </w:pPr>
      <w:r>
        <w:t xml:space="preserve">Use your lived experience to raise awareness about the importance of cervical screening and the barriers faced by people with disabilities. </w:t>
      </w:r>
    </w:p>
    <w:p w14:paraId="0B17E319" w14:textId="77777777" w:rsidR="00135F97" w:rsidRDefault="00135F97" w:rsidP="00135F97">
      <w:pPr>
        <w:numPr>
          <w:ilvl w:val="0"/>
          <w:numId w:val="1"/>
        </w:numPr>
        <w:spacing w:after="36"/>
        <w:ind w:right="47" w:hanging="360"/>
      </w:pPr>
      <w:r>
        <w:t xml:space="preserve">Develop your knowledge of cervical screening and the specific challenges encountered by women and people with a cervix who have lived experience of disability. </w:t>
      </w:r>
    </w:p>
    <w:p w14:paraId="2E6FFE9D" w14:textId="77777777" w:rsidR="00135F97" w:rsidRDefault="00135F97" w:rsidP="00135F97">
      <w:pPr>
        <w:numPr>
          <w:ilvl w:val="0"/>
          <w:numId w:val="1"/>
        </w:numPr>
        <w:spacing w:after="35"/>
        <w:ind w:right="47" w:hanging="360"/>
      </w:pPr>
      <w:r>
        <w:t xml:space="preserve">Participate in training and development opportunities throughout the project to enhance your understanding and advocacy in this area. </w:t>
      </w:r>
    </w:p>
    <w:p w14:paraId="1987A048" w14:textId="7037D977" w:rsidR="00135F97" w:rsidRDefault="00135F97" w:rsidP="00135F97">
      <w:pPr>
        <w:numPr>
          <w:ilvl w:val="0"/>
          <w:numId w:val="1"/>
        </w:numPr>
        <w:spacing w:after="35"/>
        <w:ind w:right="47" w:hanging="360"/>
      </w:pPr>
      <w:r>
        <w:t>Contribute to the development of accessible resources (e.g., webinars, social media content, training video content) that support awareness-raising e</w:t>
      </w:r>
      <w:r>
        <w:t>ff</w:t>
      </w:r>
      <w:r>
        <w:t xml:space="preserve">orts. </w:t>
      </w:r>
    </w:p>
    <w:p w14:paraId="031CBC6E" w14:textId="77777777" w:rsidR="00135F97" w:rsidRDefault="00135F97" w:rsidP="00135F97">
      <w:pPr>
        <w:numPr>
          <w:ilvl w:val="0"/>
          <w:numId w:val="1"/>
        </w:numPr>
        <w:spacing w:after="35"/>
        <w:ind w:right="47" w:hanging="360"/>
      </w:pPr>
      <w:r>
        <w:t xml:space="preserve">Provide feedback to ensure that the project reflects the lived experiences of people with disabilities. </w:t>
      </w:r>
    </w:p>
    <w:p w14:paraId="00758C60" w14:textId="77777777" w:rsidR="00135F97" w:rsidRDefault="00135F97" w:rsidP="00135F97">
      <w:pPr>
        <w:numPr>
          <w:ilvl w:val="0"/>
          <w:numId w:val="1"/>
        </w:numPr>
        <w:ind w:right="47" w:hanging="360"/>
      </w:pPr>
      <w:r>
        <w:t xml:space="preserve">Represent the project at relevant events or meetings to advocate for inclusive cervical screening practices. </w:t>
      </w:r>
    </w:p>
    <w:p w14:paraId="3896EC23" w14:textId="77777777" w:rsidR="00135F97" w:rsidRDefault="00135F97" w:rsidP="00135F97">
      <w:pPr>
        <w:spacing w:after="0" w:line="259" w:lineRule="auto"/>
        <w:ind w:left="720" w:firstLine="0"/>
      </w:pPr>
      <w:r>
        <w:t xml:space="preserve"> </w:t>
      </w:r>
    </w:p>
    <w:p w14:paraId="10EDBA1A" w14:textId="77777777" w:rsidR="00135F97" w:rsidRDefault="00135F97" w:rsidP="00135F97">
      <w:pPr>
        <w:spacing w:after="3" w:line="259" w:lineRule="auto"/>
        <w:ind w:left="-5" w:hanging="10"/>
      </w:pPr>
      <w:r>
        <w:rPr>
          <w:color w:val="0F4761"/>
        </w:rPr>
        <w:t xml:space="preserve">Key Responsibility Area 2 - Co-Design and Co-Delivery of Webinars: </w:t>
      </w:r>
    </w:p>
    <w:p w14:paraId="0B093172" w14:textId="77777777" w:rsidR="00135F97" w:rsidRDefault="00135F97" w:rsidP="00135F97">
      <w:pPr>
        <w:numPr>
          <w:ilvl w:val="0"/>
          <w:numId w:val="1"/>
        </w:numPr>
        <w:ind w:right="47" w:hanging="360"/>
      </w:pPr>
      <w:r>
        <w:t xml:space="preserve">Collaborate with the project team to co-design and co-deliver a series of four national webinars for people with disabilities and their supporters. </w:t>
      </w:r>
    </w:p>
    <w:p w14:paraId="7ABA8627" w14:textId="77777777" w:rsidR="00135F97" w:rsidRDefault="00135F97" w:rsidP="00135F97">
      <w:pPr>
        <w:numPr>
          <w:ilvl w:val="0"/>
          <w:numId w:val="1"/>
        </w:numPr>
        <w:ind w:right="47" w:hanging="360"/>
      </w:pPr>
      <w:r>
        <w:t xml:space="preserve">Collaborate with the project team to identify and develop the relevant content that supports the webinar themes and learning outcomes. </w:t>
      </w:r>
    </w:p>
    <w:p w14:paraId="60B978A8" w14:textId="77777777" w:rsidR="00135F97" w:rsidRDefault="00135F97" w:rsidP="00135F97">
      <w:pPr>
        <w:numPr>
          <w:ilvl w:val="0"/>
          <w:numId w:val="1"/>
        </w:numPr>
        <w:spacing w:line="257" w:lineRule="auto"/>
        <w:ind w:right="47" w:hanging="360"/>
      </w:pPr>
      <w:r>
        <w:t xml:space="preserve">Co-develop content whilst being aware of what is inclusive for a diverse population of people with disabilities, reflecting varied experiences and communication styles. </w:t>
      </w:r>
    </w:p>
    <w:p w14:paraId="4656B3DA" w14:textId="77777777" w:rsidR="00135F97" w:rsidRDefault="00135F97" w:rsidP="00135F97">
      <w:pPr>
        <w:numPr>
          <w:ilvl w:val="0"/>
          <w:numId w:val="1"/>
        </w:numPr>
        <w:ind w:right="47" w:hanging="360"/>
      </w:pPr>
      <w:r>
        <w:t xml:space="preserve">Co-facilitate webinar sessions, contributing personal insights and encouraging participant engagement. </w:t>
      </w:r>
    </w:p>
    <w:p w14:paraId="073E7E7A" w14:textId="77777777" w:rsidR="00135F97" w:rsidRDefault="00135F97" w:rsidP="00135F97">
      <w:pPr>
        <w:numPr>
          <w:ilvl w:val="0"/>
          <w:numId w:val="1"/>
        </w:numPr>
        <w:ind w:right="47" w:hanging="360"/>
      </w:pPr>
      <w:r>
        <w:t xml:space="preserve">Participate in training opportunities to develop and refine your skills in webinar facilitation. </w:t>
      </w:r>
    </w:p>
    <w:p w14:paraId="0386BE5A" w14:textId="77777777" w:rsidR="00135F97" w:rsidRDefault="00135F97" w:rsidP="00135F97">
      <w:pPr>
        <w:numPr>
          <w:ilvl w:val="0"/>
          <w:numId w:val="1"/>
        </w:numPr>
        <w:ind w:right="47" w:hanging="360"/>
      </w:pPr>
      <w:r>
        <w:t xml:space="preserve">Ensure webinar delivery is accessible by being willing to incorporate accessibility features to meet diverse needs. </w:t>
      </w:r>
    </w:p>
    <w:p w14:paraId="634146BA" w14:textId="684F4031" w:rsidR="00135F97" w:rsidRDefault="00135F97" w:rsidP="00135F97">
      <w:pPr>
        <w:numPr>
          <w:ilvl w:val="0"/>
          <w:numId w:val="1"/>
        </w:numPr>
        <w:ind w:right="47" w:hanging="360"/>
      </w:pPr>
      <w:r>
        <w:t>Support webinar promotion e</w:t>
      </w:r>
      <w:r>
        <w:t>ff</w:t>
      </w:r>
      <w:r>
        <w:t xml:space="preserve">orts to encourage participation from a broad and diverse audience. </w:t>
      </w:r>
    </w:p>
    <w:p w14:paraId="5A434B13" w14:textId="77777777" w:rsidR="00135F97" w:rsidRDefault="00135F97" w:rsidP="00135F97">
      <w:pPr>
        <w:numPr>
          <w:ilvl w:val="0"/>
          <w:numId w:val="1"/>
        </w:numPr>
        <w:ind w:right="47" w:hanging="360"/>
      </w:pPr>
      <w:r>
        <w:t xml:space="preserve">Contribute to post-webinar activities, such as co-design of follow-up resources, summaries, or debrief discussions with the project team. </w:t>
      </w:r>
    </w:p>
    <w:p w14:paraId="62A3FB41" w14:textId="77777777" w:rsidR="00135F97" w:rsidRDefault="00135F97" w:rsidP="00135F97">
      <w:pPr>
        <w:spacing w:after="0" w:line="259" w:lineRule="auto"/>
        <w:ind w:left="720" w:firstLine="0"/>
      </w:pPr>
      <w:r>
        <w:t xml:space="preserve"> </w:t>
      </w:r>
    </w:p>
    <w:p w14:paraId="47EAE745" w14:textId="77777777" w:rsidR="00135F97" w:rsidRDefault="00135F97" w:rsidP="00135F97">
      <w:pPr>
        <w:spacing w:after="3" w:line="259" w:lineRule="auto"/>
        <w:ind w:left="-5" w:hanging="10"/>
      </w:pPr>
      <w:r>
        <w:rPr>
          <w:color w:val="0F4761"/>
        </w:rPr>
        <w:t xml:space="preserve">Key Responsibility Area 3 - Training Video Participation: </w:t>
      </w:r>
    </w:p>
    <w:p w14:paraId="19B7292C" w14:textId="77777777" w:rsidR="00135F97" w:rsidRDefault="00135F97" w:rsidP="00135F97">
      <w:pPr>
        <w:numPr>
          <w:ilvl w:val="0"/>
          <w:numId w:val="1"/>
        </w:numPr>
        <w:spacing w:after="36"/>
        <w:ind w:right="47" w:hanging="360"/>
      </w:pPr>
      <w:r>
        <w:t xml:space="preserve">Collaborate in the co-design and feature in short, professionally produced training videos that promote accessible cervical screening. </w:t>
      </w:r>
    </w:p>
    <w:p w14:paraId="22B32E11" w14:textId="258E9B5E" w:rsidR="00135F97" w:rsidRDefault="00135F97" w:rsidP="00135F97">
      <w:pPr>
        <w:numPr>
          <w:ilvl w:val="0"/>
          <w:numId w:val="1"/>
        </w:numPr>
        <w:ind w:right="47" w:hanging="360"/>
      </w:pPr>
      <w:r>
        <w:t>Participate in training to build skills in storytelling and e</w:t>
      </w:r>
      <w:r>
        <w:t>ff</w:t>
      </w:r>
      <w:r>
        <w:t xml:space="preserve">ective training delivery. </w:t>
      </w:r>
    </w:p>
    <w:p w14:paraId="4EFAF4AD" w14:textId="77777777" w:rsidR="00135F97" w:rsidRDefault="00135F97" w:rsidP="00135F97">
      <w:pPr>
        <w:numPr>
          <w:ilvl w:val="0"/>
          <w:numId w:val="1"/>
        </w:numPr>
        <w:spacing w:after="40"/>
        <w:ind w:right="47" w:hanging="360"/>
      </w:pPr>
      <w:r>
        <w:t xml:space="preserve">Take a leadership role in delivering selected components of the training videos, drawing on your lived experience to inform the content. </w:t>
      </w:r>
    </w:p>
    <w:p w14:paraId="0C897B06" w14:textId="77777777" w:rsidR="00135F97" w:rsidRDefault="00135F97" w:rsidP="00135F97">
      <w:pPr>
        <w:numPr>
          <w:ilvl w:val="0"/>
          <w:numId w:val="1"/>
        </w:numPr>
        <w:spacing w:after="36"/>
        <w:ind w:right="47" w:hanging="360"/>
      </w:pPr>
      <w:r>
        <w:t xml:space="preserve">Provide feedback on scripts, visuals, and messaging to ensure content is accessible, respectful, and representative of diverse experiences. </w:t>
      </w:r>
    </w:p>
    <w:p w14:paraId="1141576B" w14:textId="77777777" w:rsidR="00135F97" w:rsidRDefault="00135F97" w:rsidP="00135F97">
      <w:pPr>
        <w:numPr>
          <w:ilvl w:val="0"/>
          <w:numId w:val="1"/>
        </w:numPr>
        <w:spacing w:after="35"/>
        <w:ind w:right="47" w:hanging="360"/>
      </w:pPr>
      <w:r>
        <w:t xml:space="preserve">Commit to the delivery of high-quality, inclusive training content that aligns with the goals of the project. </w:t>
      </w:r>
    </w:p>
    <w:p w14:paraId="12C36D3B" w14:textId="77777777" w:rsidR="00135F97" w:rsidRDefault="00135F97" w:rsidP="00135F97">
      <w:pPr>
        <w:numPr>
          <w:ilvl w:val="0"/>
          <w:numId w:val="1"/>
        </w:numPr>
        <w:ind w:right="47" w:hanging="360"/>
      </w:pPr>
      <w:r>
        <w:t xml:space="preserve">Contribute to the evaluation and improvement of the training materials by sharing reflections and participant feedback. </w:t>
      </w:r>
    </w:p>
    <w:p w14:paraId="6E421D3D" w14:textId="77777777" w:rsidR="00135F97" w:rsidRDefault="00135F97" w:rsidP="00135F97">
      <w:pPr>
        <w:spacing w:after="0" w:line="259" w:lineRule="auto"/>
        <w:ind w:left="720" w:firstLine="0"/>
      </w:pPr>
      <w:r>
        <w:t xml:space="preserve"> </w:t>
      </w:r>
    </w:p>
    <w:p w14:paraId="79689ED3" w14:textId="77777777" w:rsidR="00135F97" w:rsidRDefault="00135F97" w:rsidP="00135F97">
      <w:pPr>
        <w:spacing w:after="3" w:line="259" w:lineRule="auto"/>
        <w:ind w:left="-5" w:hanging="10"/>
      </w:pPr>
      <w:r>
        <w:rPr>
          <w:color w:val="0F4761"/>
        </w:rPr>
        <w:t xml:space="preserve">Key Responsibility Area 4 - Feedback and Reflection: </w:t>
      </w:r>
    </w:p>
    <w:p w14:paraId="3DA1F39F" w14:textId="77777777" w:rsidR="00135F97" w:rsidRDefault="00135F97" w:rsidP="00135F97">
      <w:pPr>
        <w:numPr>
          <w:ilvl w:val="0"/>
          <w:numId w:val="1"/>
        </w:numPr>
        <w:spacing w:after="40"/>
        <w:ind w:right="47" w:hanging="360"/>
      </w:pPr>
      <w:r>
        <w:t xml:space="preserve">Participate in focus groups and provide feedback to the project team to support continuous improvement of the program. </w:t>
      </w:r>
    </w:p>
    <w:p w14:paraId="090BF50E" w14:textId="77777777" w:rsidR="00135F97" w:rsidRDefault="00135F97" w:rsidP="00135F97">
      <w:pPr>
        <w:numPr>
          <w:ilvl w:val="0"/>
          <w:numId w:val="1"/>
        </w:numPr>
        <w:spacing w:after="40"/>
        <w:ind w:right="47" w:hanging="360"/>
      </w:pPr>
      <w:r>
        <w:lastRenderedPageBreak/>
        <w:t xml:space="preserve">Reflect on your experiences throughout the project and share insights to inform future planning and delivery. </w:t>
      </w:r>
    </w:p>
    <w:p w14:paraId="2AC4C8D8" w14:textId="301CC6A2" w:rsidR="00135F97" w:rsidRDefault="00135F97" w:rsidP="00135F97">
      <w:pPr>
        <w:numPr>
          <w:ilvl w:val="0"/>
          <w:numId w:val="1"/>
        </w:numPr>
        <w:spacing w:after="36"/>
        <w:ind w:right="47" w:hanging="360"/>
      </w:pPr>
      <w:r>
        <w:t xml:space="preserve">Provide constructive feedback on training materials, webinars, and other project components to ensure they remain inclusive and </w:t>
      </w:r>
      <w:r>
        <w:t>accessible.</w:t>
      </w:r>
    </w:p>
    <w:p w14:paraId="5A59C721" w14:textId="77777777" w:rsidR="00135F97" w:rsidRDefault="00135F97" w:rsidP="00135F97">
      <w:pPr>
        <w:numPr>
          <w:ilvl w:val="0"/>
          <w:numId w:val="1"/>
        </w:numPr>
        <w:spacing w:after="35"/>
        <w:ind w:right="47" w:hanging="360"/>
      </w:pPr>
      <w:r>
        <w:t xml:space="preserve">Contribute to evaluation activities, such as surveys or interviews, to help assess the project's impact. </w:t>
      </w:r>
    </w:p>
    <w:p w14:paraId="413933D3" w14:textId="77777777" w:rsidR="00135F97" w:rsidRDefault="00135F97" w:rsidP="00135F97">
      <w:pPr>
        <w:numPr>
          <w:ilvl w:val="0"/>
          <w:numId w:val="1"/>
        </w:numPr>
        <w:ind w:right="47" w:hanging="360"/>
      </w:pPr>
      <w:r>
        <w:t xml:space="preserve">Engage in peer reflection and learning to foster a collaborative and respectful team environment. </w:t>
      </w:r>
    </w:p>
    <w:p w14:paraId="4A8602A3" w14:textId="77777777" w:rsidR="00135F97" w:rsidRDefault="00135F97" w:rsidP="00135F97">
      <w:pPr>
        <w:spacing w:after="0" w:line="259" w:lineRule="auto"/>
        <w:ind w:left="720" w:firstLine="0"/>
      </w:pPr>
      <w:r>
        <w:t xml:space="preserve"> </w:t>
      </w:r>
    </w:p>
    <w:p w14:paraId="12201104" w14:textId="77777777" w:rsidR="00135F97" w:rsidRDefault="00135F97" w:rsidP="00135F97">
      <w:pPr>
        <w:spacing w:after="3" w:line="259" w:lineRule="auto"/>
        <w:ind w:left="-5" w:hanging="10"/>
      </w:pPr>
      <w:r>
        <w:rPr>
          <w:color w:val="0F4761"/>
        </w:rPr>
        <w:t xml:space="preserve">Key Responsibility Area 5 -Systems Advocacy: </w:t>
      </w:r>
    </w:p>
    <w:p w14:paraId="73398C35" w14:textId="77777777" w:rsidR="00135F97" w:rsidRDefault="00135F97" w:rsidP="00135F97">
      <w:pPr>
        <w:numPr>
          <w:ilvl w:val="0"/>
          <w:numId w:val="1"/>
        </w:numPr>
        <w:ind w:right="47" w:hanging="360"/>
      </w:pPr>
      <w:r>
        <w:t xml:space="preserve">Promote and advocate for structural and systemic changes to improve access to cervical screening for people with disabilities within the project's scope, with guidance from the project leads and the project manager. </w:t>
      </w:r>
    </w:p>
    <w:p w14:paraId="01C4D195" w14:textId="77777777" w:rsidR="00135F97" w:rsidRDefault="00135F97" w:rsidP="00135F97">
      <w:pPr>
        <w:spacing w:after="160" w:line="259" w:lineRule="auto"/>
        <w:ind w:left="720" w:firstLine="0"/>
      </w:pPr>
      <w:r>
        <w:t xml:space="preserve"> </w:t>
      </w:r>
    </w:p>
    <w:p w14:paraId="76A8EC0F" w14:textId="77777777" w:rsidR="00135F97" w:rsidRDefault="00135F97" w:rsidP="00135F97">
      <w:pPr>
        <w:spacing w:after="0" w:line="259" w:lineRule="auto"/>
        <w:ind w:left="-5" w:hanging="10"/>
      </w:pPr>
      <w:r>
        <w:rPr>
          <w:rFonts w:ascii="Aptos Display" w:eastAsia="Aptos Display" w:hAnsi="Aptos Display" w:cs="Aptos Display"/>
          <w:color w:val="0F4761"/>
        </w:rPr>
        <w:t xml:space="preserve">Qualifications  </w:t>
      </w:r>
    </w:p>
    <w:tbl>
      <w:tblPr>
        <w:tblStyle w:val="TableGrid"/>
        <w:tblW w:w="9014" w:type="dxa"/>
        <w:tblInd w:w="5" w:type="dxa"/>
        <w:tblCellMar>
          <w:top w:w="4" w:type="dxa"/>
          <w:left w:w="110" w:type="dxa"/>
          <w:bottom w:w="0" w:type="dxa"/>
          <w:right w:w="79" w:type="dxa"/>
        </w:tblCellMar>
        <w:tblLook w:val="04A0" w:firstRow="1" w:lastRow="0" w:firstColumn="1" w:lastColumn="0" w:noHBand="0" w:noVBand="1"/>
      </w:tblPr>
      <w:tblGrid>
        <w:gridCol w:w="4497"/>
        <w:gridCol w:w="4517"/>
      </w:tblGrid>
      <w:tr w:rsidR="00135F97" w14:paraId="11C7FBF1" w14:textId="77777777" w:rsidTr="00496EAD">
        <w:trPr>
          <w:trHeight w:val="432"/>
        </w:trPr>
        <w:tc>
          <w:tcPr>
            <w:tcW w:w="4498" w:type="dxa"/>
            <w:tcBorders>
              <w:top w:val="single" w:sz="4" w:space="0" w:color="000000"/>
              <w:left w:val="single" w:sz="4" w:space="0" w:color="000000"/>
              <w:bottom w:val="single" w:sz="4" w:space="0" w:color="000000"/>
              <w:right w:val="single" w:sz="4" w:space="0" w:color="000000"/>
            </w:tcBorders>
          </w:tcPr>
          <w:p w14:paraId="4974FEBA" w14:textId="77777777" w:rsidR="00135F97" w:rsidRDefault="00135F97" w:rsidP="00496EAD">
            <w:pPr>
              <w:spacing w:after="0" w:line="259" w:lineRule="auto"/>
              <w:ind w:left="0" w:firstLine="0"/>
            </w:pPr>
            <w:r>
              <w:rPr>
                <w:b/>
                <w:color w:val="355E91"/>
              </w:rPr>
              <w:t xml:space="preserve">Essential </w:t>
            </w:r>
          </w:p>
        </w:tc>
        <w:tc>
          <w:tcPr>
            <w:tcW w:w="4517" w:type="dxa"/>
            <w:tcBorders>
              <w:top w:val="single" w:sz="4" w:space="0" w:color="000000"/>
              <w:left w:val="single" w:sz="4" w:space="0" w:color="000000"/>
              <w:bottom w:val="single" w:sz="4" w:space="0" w:color="000000"/>
              <w:right w:val="single" w:sz="4" w:space="0" w:color="000000"/>
            </w:tcBorders>
          </w:tcPr>
          <w:p w14:paraId="285CF8F8" w14:textId="77777777" w:rsidR="00135F97" w:rsidRDefault="00135F97" w:rsidP="00496EAD">
            <w:pPr>
              <w:spacing w:after="0" w:line="259" w:lineRule="auto"/>
              <w:ind w:left="0" w:firstLine="0"/>
            </w:pPr>
            <w:r>
              <w:rPr>
                <w:b/>
                <w:color w:val="355E91"/>
              </w:rPr>
              <w:t xml:space="preserve">Desirable </w:t>
            </w:r>
          </w:p>
        </w:tc>
      </w:tr>
      <w:tr w:rsidR="00135F97" w14:paraId="3E9BB8B0" w14:textId="77777777" w:rsidTr="00496EAD">
        <w:trPr>
          <w:trHeight w:val="715"/>
        </w:trPr>
        <w:tc>
          <w:tcPr>
            <w:tcW w:w="4498" w:type="dxa"/>
            <w:tcBorders>
              <w:top w:val="single" w:sz="4" w:space="0" w:color="000000"/>
              <w:left w:val="single" w:sz="4" w:space="0" w:color="000000"/>
              <w:bottom w:val="single" w:sz="4" w:space="0" w:color="000000"/>
              <w:right w:val="single" w:sz="4" w:space="0" w:color="000000"/>
            </w:tcBorders>
          </w:tcPr>
          <w:p w14:paraId="401908B8" w14:textId="77777777" w:rsidR="00135F97" w:rsidRDefault="00135F97" w:rsidP="00496EAD">
            <w:pPr>
              <w:spacing w:after="0" w:line="259" w:lineRule="auto"/>
              <w:ind w:left="0" w:firstLine="0"/>
            </w:pPr>
            <w:r>
              <w:t xml:space="preserve">Lived experience of disability </w:t>
            </w:r>
          </w:p>
        </w:tc>
        <w:tc>
          <w:tcPr>
            <w:tcW w:w="4517" w:type="dxa"/>
            <w:tcBorders>
              <w:top w:val="single" w:sz="4" w:space="0" w:color="000000"/>
              <w:left w:val="single" w:sz="4" w:space="0" w:color="000000"/>
              <w:bottom w:val="single" w:sz="4" w:space="0" w:color="000000"/>
              <w:right w:val="single" w:sz="4" w:space="0" w:color="000000"/>
            </w:tcBorders>
          </w:tcPr>
          <w:p w14:paraId="1B704F37" w14:textId="77777777" w:rsidR="00135F97" w:rsidRDefault="00135F97" w:rsidP="00496EAD">
            <w:pPr>
              <w:spacing w:after="0" w:line="259" w:lineRule="auto"/>
              <w:ind w:left="0" w:firstLine="0"/>
            </w:pPr>
            <w:r>
              <w:t xml:space="preserve">Education and training qualifications.  </w:t>
            </w:r>
          </w:p>
        </w:tc>
      </w:tr>
      <w:tr w:rsidR="00135F97" w14:paraId="2A9E70B5" w14:textId="77777777" w:rsidTr="00496EAD">
        <w:trPr>
          <w:trHeight w:val="816"/>
        </w:trPr>
        <w:tc>
          <w:tcPr>
            <w:tcW w:w="4498" w:type="dxa"/>
            <w:tcBorders>
              <w:top w:val="single" w:sz="4" w:space="0" w:color="000000"/>
              <w:left w:val="single" w:sz="4" w:space="0" w:color="000000"/>
              <w:bottom w:val="single" w:sz="4" w:space="0" w:color="000000"/>
              <w:right w:val="single" w:sz="4" w:space="0" w:color="000000"/>
            </w:tcBorders>
          </w:tcPr>
          <w:p w14:paraId="77090B41" w14:textId="77777777" w:rsidR="00135F97" w:rsidRDefault="00135F97" w:rsidP="00496EAD">
            <w:pPr>
              <w:spacing w:after="0" w:line="259" w:lineRule="auto"/>
              <w:ind w:left="0" w:firstLine="0"/>
            </w:pPr>
            <w:r>
              <w:t xml:space="preserve">A passion for sharing your lived experience and expertise to help raise awareness around cervical screening.  </w:t>
            </w:r>
          </w:p>
        </w:tc>
        <w:tc>
          <w:tcPr>
            <w:tcW w:w="4517" w:type="dxa"/>
            <w:tcBorders>
              <w:top w:val="single" w:sz="4" w:space="0" w:color="000000"/>
              <w:left w:val="single" w:sz="4" w:space="0" w:color="000000"/>
              <w:bottom w:val="single" w:sz="4" w:space="0" w:color="000000"/>
              <w:right w:val="single" w:sz="4" w:space="0" w:color="000000"/>
            </w:tcBorders>
          </w:tcPr>
          <w:p w14:paraId="3101BC38" w14:textId="77777777" w:rsidR="00135F97" w:rsidRDefault="00135F97" w:rsidP="00496EAD">
            <w:pPr>
              <w:spacing w:after="0" w:line="259" w:lineRule="auto"/>
              <w:ind w:left="0" w:firstLine="0"/>
            </w:pPr>
            <w:r>
              <w:t xml:space="preserve"> </w:t>
            </w:r>
          </w:p>
        </w:tc>
      </w:tr>
    </w:tbl>
    <w:p w14:paraId="1B56AAB8" w14:textId="77777777" w:rsidR="00135F97" w:rsidRDefault="00135F97" w:rsidP="00135F97">
      <w:pPr>
        <w:spacing w:after="136" w:line="259" w:lineRule="auto"/>
        <w:ind w:left="0" w:firstLine="0"/>
      </w:pPr>
      <w:r>
        <w:t xml:space="preserve"> </w:t>
      </w:r>
    </w:p>
    <w:p w14:paraId="66E01BF3" w14:textId="77777777" w:rsidR="00135F97" w:rsidRDefault="00135F97" w:rsidP="00135F97">
      <w:pPr>
        <w:spacing w:after="0" w:line="259" w:lineRule="auto"/>
        <w:ind w:left="-5" w:hanging="10"/>
      </w:pPr>
      <w:r>
        <w:rPr>
          <w:rFonts w:ascii="Aptos Display" w:eastAsia="Aptos Display" w:hAnsi="Aptos Display" w:cs="Aptos Display"/>
          <w:color w:val="0F4761"/>
        </w:rPr>
        <w:t xml:space="preserve">Work Experience and Skills </w:t>
      </w:r>
    </w:p>
    <w:tbl>
      <w:tblPr>
        <w:tblStyle w:val="TableGrid"/>
        <w:tblW w:w="9014" w:type="dxa"/>
        <w:tblInd w:w="5" w:type="dxa"/>
        <w:tblCellMar>
          <w:top w:w="4" w:type="dxa"/>
          <w:left w:w="110" w:type="dxa"/>
          <w:bottom w:w="0" w:type="dxa"/>
          <w:right w:w="61" w:type="dxa"/>
        </w:tblCellMar>
        <w:tblLook w:val="04A0" w:firstRow="1" w:lastRow="0" w:firstColumn="1" w:lastColumn="0" w:noHBand="0" w:noVBand="1"/>
      </w:tblPr>
      <w:tblGrid>
        <w:gridCol w:w="4507"/>
        <w:gridCol w:w="4507"/>
      </w:tblGrid>
      <w:tr w:rsidR="00135F97" w14:paraId="72BD8A53" w14:textId="77777777" w:rsidTr="00496EAD">
        <w:trPr>
          <w:trHeight w:val="518"/>
        </w:trPr>
        <w:tc>
          <w:tcPr>
            <w:tcW w:w="4507" w:type="dxa"/>
            <w:tcBorders>
              <w:top w:val="single" w:sz="4" w:space="0" w:color="000000"/>
              <w:left w:val="single" w:sz="4" w:space="0" w:color="000000"/>
              <w:bottom w:val="single" w:sz="4" w:space="0" w:color="000000"/>
              <w:right w:val="single" w:sz="4" w:space="0" w:color="000000"/>
            </w:tcBorders>
          </w:tcPr>
          <w:p w14:paraId="3E9D2194" w14:textId="77777777" w:rsidR="00135F97" w:rsidRDefault="00135F97" w:rsidP="00496EAD">
            <w:pPr>
              <w:spacing w:after="0" w:line="259" w:lineRule="auto"/>
              <w:ind w:left="0" w:firstLine="0"/>
            </w:pPr>
            <w:r>
              <w:rPr>
                <w:b/>
                <w:color w:val="355E91"/>
              </w:rPr>
              <w:t xml:space="preserve">Essential </w:t>
            </w:r>
          </w:p>
        </w:tc>
        <w:tc>
          <w:tcPr>
            <w:tcW w:w="4507" w:type="dxa"/>
            <w:tcBorders>
              <w:top w:val="single" w:sz="4" w:space="0" w:color="000000"/>
              <w:left w:val="single" w:sz="4" w:space="0" w:color="000000"/>
              <w:bottom w:val="single" w:sz="4" w:space="0" w:color="000000"/>
              <w:right w:val="single" w:sz="4" w:space="0" w:color="000000"/>
            </w:tcBorders>
          </w:tcPr>
          <w:p w14:paraId="2D1DFE9D" w14:textId="77777777" w:rsidR="00135F97" w:rsidRDefault="00135F97" w:rsidP="00496EAD">
            <w:pPr>
              <w:spacing w:after="0" w:line="259" w:lineRule="auto"/>
              <w:ind w:left="0" w:firstLine="0"/>
            </w:pPr>
            <w:r>
              <w:rPr>
                <w:b/>
                <w:color w:val="355E91"/>
              </w:rPr>
              <w:t xml:space="preserve">Desirable </w:t>
            </w:r>
          </w:p>
        </w:tc>
      </w:tr>
      <w:tr w:rsidR="00135F97" w14:paraId="605000AA" w14:textId="77777777" w:rsidTr="00496EAD">
        <w:trPr>
          <w:trHeight w:val="1085"/>
        </w:trPr>
        <w:tc>
          <w:tcPr>
            <w:tcW w:w="4507" w:type="dxa"/>
            <w:tcBorders>
              <w:top w:val="single" w:sz="4" w:space="0" w:color="000000"/>
              <w:left w:val="single" w:sz="4" w:space="0" w:color="000000"/>
              <w:bottom w:val="single" w:sz="4" w:space="0" w:color="000000"/>
              <w:right w:val="single" w:sz="4" w:space="0" w:color="000000"/>
            </w:tcBorders>
          </w:tcPr>
          <w:p w14:paraId="6C708251" w14:textId="77777777" w:rsidR="00135F97" w:rsidRDefault="00135F97" w:rsidP="00496EAD">
            <w:pPr>
              <w:spacing w:after="0" w:line="259" w:lineRule="auto"/>
              <w:ind w:left="0" w:firstLine="0"/>
            </w:pPr>
            <w:r>
              <w:t xml:space="preserve">Personal experience of disability (required) and experience accessing or navigating the healthcare system, particularly cervical screening. </w:t>
            </w:r>
          </w:p>
        </w:tc>
        <w:tc>
          <w:tcPr>
            <w:tcW w:w="4507" w:type="dxa"/>
            <w:tcBorders>
              <w:top w:val="single" w:sz="4" w:space="0" w:color="000000"/>
              <w:left w:val="single" w:sz="4" w:space="0" w:color="000000"/>
              <w:bottom w:val="single" w:sz="4" w:space="0" w:color="000000"/>
              <w:right w:val="single" w:sz="4" w:space="0" w:color="000000"/>
            </w:tcBorders>
          </w:tcPr>
          <w:p w14:paraId="33445A7B" w14:textId="77777777" w:rsidR="00135F97" w:rsidRDefault="00135F97" w:rsidP="00496EAD">
            <w:pPr>
              <w:spacing w:after="0" w:line="259" w:lineRule="auto"/>
              <w:ind w:left="0" w:firstLine="0"/>
            </w:pPr>
            <w:r>
              <w:t xml:space="preserve">Experience in advocacy, peer support, or community education (formal or informal) and a passion for improving access and equity in health services. </w:t>
            </w:r>
          </w:p>
        </w:tc>
      </w:tr>
      <w:tr w:rsidR="00135F97" w14:paraId="065980EC" w14:textId="77777777" w:rsidTr="00496EAD">
        <w:trPr>
          <w:trHeight w:val="1354"/>
        </w:trPr>
        <w:tc>
          <w:tcPr>
            <w:tcW w:w="4507" w:type="dxa"/>
            <w:tcBorders>
              <w:top w:val="single" w:sz="4" w:space="0" w:color="000000"/>
              <w:left w:val="single" w:sz="4" w:space="0" w:color="000000"/>
              <w:bottom w:val="single" w:sz="4" w:space="0" w:color="000000"/>
              <w:right w:val="single" w:sz="4" w:space="0" w:color="000000"/>
            </w:tcBorders>
          </w:tcPr>
          <w:p w14:paraId="78366DBE" w14:textId="77777777" w:rsidR="00135F97" w:rsidRDefault="00135F97" w:rsidP="00496EAD">
            <w:pPr>
              <w:spacing w:after="0" w:line="259" w:lineRule="auto"/>
              <w:ind w:left="0" w:firstLine="0"/>
            </w:pPr>
            <w:r>
              <w:t xml:space="preserve">Comfortable speaking in front of groups or on camera and </w:t>
            </w:r>
            <w:proofErr w:type="gramStart"/>
            <w:r>
              <w:t>is able to</w:t>
            </w:r>
            <w:proofErr w:type="gramEnd"/>
            <w:r>
              <w:t xml:space="preserve"> share personal experiences in a respectful and constructive way, with good listening skills and the ability to engage in group discussions. </w:t>
            </w:r>
          </w:p>
        </w:tc>
        <w:tc>
          <w:tcPr>
            <w:tcW w:w="4507" w:type="dxa"/>
            <w:tcBorders>
              <w:top w:val="single" w:sz="4" w:space="0" w:color="000000"/>
              <w:left w:val="single" w:sz="4" w:space="0" w:color="000000"/>
              <w:bottom w:val="single" w:sz="4" w:space="0" w:color="000000"/>
              <w:right w:val="single" w:sz="4" w:space="0" w:color="000000"/>
            </w:tcBorders>
          </w:tcPr>
          <w:p w14:paraId="5B1D191E" w14:textId="77777777" w:rsidR="00135F97" w:rsidRDefault="00135F97" w:rsidP="00496EAD">
            <w:pPr>
              <w:spacing w:after="0" w:line="259" w:lineRule="auto"/>
              <w:ind w:left="0" w:firstLine="0"/>
            </w:pPr>
            <w:r>
              <w:t xml:space="preserve">Demonstrated experience presenting to groups </w:t>
            </w:r>
          </w:p>
        </w:tc>
      </w:tr>
      <w:tr w:rsidR="00135F97" w14:paraId="6EBF3C32" w14:textId="77777777" w:rsidTr="00496EAD">
        <w:trPr>
          <w:trHeight w:val="1085"/>
        </w:trPr>
        <w:tc>
          <w:tcPr>
            <w:tcW w:w="4507" w:type="dxa"/>
            <w:tcBorders>
              <w:top w:val="single" w:sz="4" w:space="0" w:color="000000"/>
              <w:left w:val="single" w:sz="4" w:space="0" w:color="000000"/>
              <w:bottom w:val="single" w:sz="4" w:space="0" w:color="000000"/>
              <w:right w:val="single" w:sz="4" w:space="0" w:color="000000"/>
            </w:tcBorders>
          </w:tcPr>
          <w:p w14:paraId="32B39C3A" w14:textId="542A93C5" w:rsidR="00135F97" w:rsidRDefault="00135F97" w:rsidP="00496EAD">
            <w:pPr>
              <w:spacing w:after="0" w:line="259" w:lineRule="auto"/>
              <w:ind w:left="0" w:firstLine="0"/>
            </w:pPr>
            <w:r>
              <w:t xml:space="preserve">Experience working with others in a team or group setting and a willingness to co-design and co-deliver content with peers and project </w:t>
            </w:r>
            <w:r>
              <w:t>team</w:t>
            </w:r>
            <w:r>
              <w:t xml:space="preserve"> </w:t>
            </w:r>
          </w:p>
        </w:tc>
        <w:tc>
          <w:tcPr>
            <w:tcW w:w="4507" w:type="dxa"/>
            <w:tcBorders>
              <w:top w:val="single" w:sz="4" w:space="0" w:color="000000"/>
              <w:left w:val="single" w:sz="4" w:space="0" w:color="000000"/>
              <w:bottom w:val="single" w:sz="4" w:space="0" w:color="000000"/>
              <w:right w:val="single" w:sz="4" w:space="0" w:color="000000"/>
            </w:tcBorders>
          </w:tcPr>
          <w:p w14:paraId="2F7D2348" w14:textId="77777777" w:rsidR="00135F97" w:rsidRDefault="00135F97" w:rsidP="00496EAD">
            <w:pPr>
              <w:spacing w:after="0" w:line="259" w:lineRule="auto"/>
              <w:ind w:left="0" w:firstLine="0"/>
            </w:pPr>
            <w:r>
              <w:t xml:space="preserve"> </w:t>
            </w:r>
          </w:p>
        </w:tc>
      </w:tr>
      <w:tr w:rsidR="00135F97" w14:paraId="27AC571E" w14:textId="77777777" w:rsidTr="00496EAD">
        <w:trPr>
          <w:trHeight w:val="715"/>
        </w:trPr>
        <w:tc>
          <w:tcPr>
            <w:tcW w:w="4507" w:type="dxa"/>
            <w:tcBorders>
              <w:top w:val="single" w:sz="4" w:space="0" w:color="000000"/>
              <w:left w:val="single" w:sz="4" w:space="0" w:color="000000"/>
              <w:bottom w:val="single" w:sz="4" w:space="0" w:color="000000"/>
              <w:right w:val="single" w:sz="4" w:space="0" w:color="000000"/>
            </w:tcBorders>
          </w:tcPr>
          <w:p w14:paraId="39754F76" w14:textId="77777777" w:rsidR="00135F97" w:rsidRDefault="00135F97" w:rsidP="00496EAD">
            <w:pPr>
              <w:spacing w:after="0" w:line="259" w:lineRule="auto"/>
              <w:ind w:left="0" w:firstLine="0"/>
            </w:pPr>
            <w:r>
              <w:t xml:space="preserve">Ability to work independently.  </w:t>
            </w:r>
          </w:p>
        </w:tc>
        <w:tc>
          <w:tcPr>
            <w:tcW w:w="4507" w:type="dxa"/>
            <w:tcBorders>
              <w:top w:val="single" w:sz="4" w:space="0" w:color="000000"/>
              <w:left w:val="single" w:sz="4" w:space="0" w:color="000000"/>
              <w:bottom w:val="single" w:sz="4" w:space="0" w:color="000000"/>
              <w:right w:val="single" w:sz="4" w:space="0" w:color="000000"/>
            </w:tcBorders>
          </w:tcPr>
          <w:p w14:paraId="64764119" w14:textId="77777777" w:rsidR="00135F97" w:rsidRDefault="00135F97" w:rsidP="00496EAD">
            <w:pPr>
              <w:spacing w:after="0" w:line="259" w:lineRule="auto"/>
              <w:ind w:left="0" w:firstLine="0"/>
            </w:pPr>
            <w:r>
              <w:t xml:space="preserve"> </w:t>
            </w:r>
          </w:p>
        </w:tc>
      </w:tr>
      <w:tr w:rsidR="00135F97" w14:paraId="5D3D7309" w14:textId="77777777" w:rsidTr="00496EAD">
        <w:trPr>
          <w:trHeight w:val="1085"/>
        </w:trPr>
        <w:tc>
          <w:tcPr>
            <w:tcW w:w="4507" w:type="dxa"/>
            <w:tcBorders>
              <w:top w:val="single" w:sz="4" w:space="0" w:color="000000"/>
              <w:left w:val="single" w:sz="4" w:space="0" w:color="000000"/>
              <w:bottom w:val="single" w:sz="4" w:space="0" w:color="000000"/>
              <w:right w:val="single" w:sz="4" w:space="0" w:color="000000"/>
            </w:tcBorders>
          </w:tcPr>
          <w:p w14:paraId="1996D71E" w14:textId="027C3BEE" w:rsidR="00135F97" w:rsidRDefault="00135F97" w:rsidP="00496EAD">
            <w:pPr>
              <w:spacing w:after="0" w:line="259" w:lineRule="auto"/>
              <w:ind w:left="0" w:firstLine="0"/>
            </w:pPr>
            <w:r>
              <w:t>Ability to reflect on challenges and suggest improvements and is open to feedback and flexible in working with di</w:t>
            </w:r>
            <w:r>
              <w:t>ff</w:t>
            </w:r>
            <w:r>
              <w:t xml:space="preserve">erent people and ideas. </w:t>
            </w:r>
          </w:p>
        </w:tc>
        <w:tc>
          <w:tcPr>
            <w:tcW w:w="4507" w:type="dxa"/>
            <w:tcBorders>
              <w:top w:val="single" w:sz="4" w:space="0" w:color="000000"/>
              <w:left w:val="single" w:sz="4" w:space="0" w:color="000000"/>
              <w:bottom w:val="single" w:sz="4" w:space="0" w:color="000000"/>
              <w:right w:val="single" w:sz="4" w:space="0" w:color="000000"/>
            </w:tcBorders>
          </w:tcPr>
          <w:p w14:paraId="4AC75CBC" w14:textId="77777777" w:rsidR="00135F97" w:rsidRDefault="00135F97" w:rsidP="00496EAD">
            <w:pPr>
              <w:spacing w:after="0" w:line="259" w:lineRule="auto"/>
              <w:ind w:left="0" w:firstLine="0"/>
            </w:pPr>
            <w:r>
              <w:t xml:space="preserve"> </w:t>
            </w:r>
          </w:p>
        </w:tc>
      </w:tr>
      <w:tr w:rsidR="00135F97" w14:paraId="07F890B8" w14:textId="77777777" w:rsidTr="00496EAD">
        <w:trPr>
          <w:trHeight w:val="715"/>
        </w:trPr>
        <w:tc>
          <w:tcPr>
            <w:tcW w:w="4507" w:type="dxa"/>
            <w:tcBorders>
              <w:top w:val="single" w:sz="4" w:space="0" w:color="000000"/>
              <w:left w:val="single" w:sz="4" w:space="0" w:color="000000"/>
              <w:bottom w:val="single" w:sz="4" w:space="0" w:color="000000"/>
              <w:right w:val="single" w:sz="4" w:space="0" w:color="000000"/>
            </w:tcBorders>
          </w:tcPr>
          <w:p w14:paraId="1972F8D6" w14:textId="178684D6" w:rsidR="00135F97" w:rsidRDefault="00135F97" w:rsidP="00496EAD">
            <w:pPr>
              <w:spacing w:after="0" w:line="259" w:lineRule="auto"/>
              <w:ind w:left="0" w:firstLine="0"/>
            </w:pPr>
            <w:r>
              <w:lastRenderedPageBreak/>
              <w:t>Able to use Microsoft O</w:t>
            </w:r>
            <w:r>
              <w:t>ff</w:t>
            </w:r>
            <w:r>
              <w:t xml:space="preserve">ice suite, access and ability to use emails. </w:t>
            </w:r>
          </w:p>
        </w:tc>
        <w:tc>
          <w:tcPr>
            <w:tcW w:w="4507" w:type="dxa"/>
            <w:tcBorders>
              <w:top w:val="single" w:sz="4" w:space="0" w:color="000000"/>
              <w:left w:val="single" w:sz="4" w:space="0" w:color="000000"/>
              <w:bottom w:val="single" w:sz="4" w:space="0" w:color="000000"/>
              <w:right w:val="single" w:sz="4" w:space="0" w:color="000000"/>
            </w:tcBorders>
          </w:tcPr>
          <w:p w14:paraId="6AC0F80A" w14:textId="77777777" w:rsidR="00135F97" w:rsidRDefault="00135F97" w:rsidP="00496EAD">
            <w:pPr>
              <w:spacing w:after="0" w:line="259" w:lineRule="auto"/>
              <w:ind w:left="0" w:firstLine="0"/>
            </w:pPr>
            <w:r>
              <w:t xml:space="preserve"> </w:t>
            </w:r>
          </w:p>
        </w:tc>
      </w:tr>
    </w:tbl>
    <w:p w14:paraId="65D4AAB3" w14:textId="77777777" w:rsidR="00135F97" w:rsidRDefault="00135F97" w:rsidP="00135F97">
      <w:pPr>
        <w:spacing w:after="136" w:line="259" w:lineRule="auto"/>
        <w:ind w:left="0" w:firstLine="0"/>
      </w:pPr>
      <w:r>
        <w:t xml:space="preserve"> </w:t>
      </w:r>
    </w:p>
    <w:p w14:paraId="2AA57649" w14:textId="77777777" w:rsidR="00135F97" w:rsidRDefault="00135F97" w:rsidP="00135F97">
      <w:pPr>
        <w:spacing w:after="141" w:line="259" w:lineRule="auto"/>
        <w:ind w:left="-5" w:hanging="10"/>
      </w:pPr>
      <w:r>
        <w:rPr>
          <w:rFonts w:ascii="Aptos Display" w:eastAsia="Aptos Display" w:hAnsi="Aptos Display" w:cs="Aptos Display"/>
          <w:color w:val="0F4761"/>
        </w:rPr>
        <w:t xml:space="preserve">Competencies (Personal Attributes) </w:t>
      </w:r>
    </w:p>
    <w:p w14:paraId="28B79F85" w14:textId="77777777" w:rsidR="00135F97" w:rsidRDefault="00135F97" w:rsidP="00135F97">
      <w:pPr>
        <w:spacing w:after="88" w:line="259" w:lineRule="auto"/>
        <w:ind w:left="0" w:firstLine="0"/>
      </w:pPr>
      <w:r>
        <w:rPr>
          <w:rFonts w:ascii="Aptos Display" w:eastAsia="Aptos Display" w:hAnsi="Aptos Display" w:cs="Aptos Display"/>
          <w:b/>
          <w:color w:val="355E91"/>
        </w:rPr>
        <w:t>Essential</w:t>
      </w:r>
      <w:r>
        <w:rPr>
          <w:rFonts w:ascii="Aptos Display" w:eastAsia="Aptos Display" w:hAnsi="Aptos Display" w:cs="Aptos Display"/>
          <w:color w:val="0F4761"/>
        </w:rPr>
        <w:t xml:space="preserve"> </w:t>
      </w:r>
    </w:p>
    <w:p w14:paraId="276F725B" w14:textId="77777777" w:rsidR="00135F97" w:rsidRDefault="00135F97" w:rsidP="00135F97">
      <w:pPr>
        <w:numPr>
          <w:ilvl w:val="0"/>
          <w:numId w:val="1"/>
        </w:numPr>
        <w:ind w:right="47" w:hanging="360"/>
      </w:pPr>
      <w:r>
        <w:t xml:space="preserve">Demonstrates integrity and credibility, fostering open and honest communication.  </w:t>
      </w:r>
    </w:p>
    <w:p w14:paraId="7982DA02" w14:textId="77777777" w:rsidR="00135F97" w:rsidRDefault="00135F97" w:rsidP="00135F97">
      <w:pPr>
        <w:numPr>
          <w:ilvl w:val="0"/>
          <w:numId w:val="1"/>
        </w:numPr>
        <w:spacing w:after="40"/>
        <w:ind w:right="47" w:hanging="360"/>
      </w:pPr>
      <w:r>
        <w:t xml:space="preserve">Demonstrates commitment to the organisation’s mission and values, with a genuine belief in equity and access to cervical screening for all. </w:t>
      </w:r>
    </w:p>
    <w:p w14:paraId="2BF26D79" w14:textId="55BF6387" w:rsidR="00135F97" w:rsidRDefault="00135F97" w:rsidP="00135F97">
      <w:pPr>
        <w:numPr>
          <w:ilvl w:val="0"/>
          <w:numId w:val="1"/>
        </w:numPr>
        <w:spacing w:after="40"/>
        <w:ind w:right="47" w:hanging="360"/>
      </w:pPr>
      <w:r>
        <w:t>Works e</w:t>
      </w:r>
      <w:r>
        <w:t>ff</w:t>
      </w:r>
      <w:r>
        <w:t xml:space="preserve">ectively and cooperatively within a team environment, contributing positively to shared goals. </w:t>
      </w:r>
    </w:p>
    <w:p w14:paraId="0E5E8045" w14:textId="77777777" w:rsidR="00135F97" w:rsidRDefault="00135F97" w:rsidP="00135F97">
      <w:pPr>
        <w:numPr>
          <w:ilvl w:val="0"/>
          <w:numId w:val="1"/>
        </w:numPr>
        <w:ind w:right="47" w:hanging="360"/>
      </w:pPr>
      <w:r>
        <w:t xml:space="preserve">Takes initiative and responds flexibly to changing needs and priorities. </w:t>
      </w:r>
    </w:p>
    <w:p w14:paraId="5A6B8B37" w14:textId="6ED070E0" w:rsidR="00135F97" w:rsidRDefault="00135F97" w:rsidP="00135F97">
      <w:pPr>
        <w:numPr>
          <w:ilvl w:val="0"/>
          <w:numId w:val="1"/>
        </w:numPr>
        <w:ind w:right="47" w:hanging="360"/>
      </w:pPr>
      <w:r>
        <w:t>Manages time e</w:t>
      </w:r>
      <w:r>
        <w:t>ff</w:t>
      </w:r>
      <w:r>
        <w:t xml:space="preserve">ectively, meets deadlines, and consistently demonstrates punctuality and preparedness. </w:t>
      </w:r>
    </w:p>
    <w:p w14:paraId="6AC8A700" w14:textId="77777777" w:rsidR="00135F97" w:rsidRDefault="00135F97" w:rsidP="00135F97">
      <w:pPr>
        <w:spacing w:after="0" w:line="259" w:lineRule="auto"/>
        <w:ind w:left="720" w:firstLine="0"/>
      </w:pPr>
      <w:r>
        <w:t xml:space="preserve"> </w:t>
      </w:r>
    </w:p>
    <w:p w14:paraId="2EBBAC07" w14:textId="77777777" w:rsidR="00135F97" w:rsidRDefault="00135F97" w:rsidP="00135F97">
      <w:pPr>
        <w:spacing w:after="3" w:line="259" w:lineRule="auto"/>
        <w:ind w:left="-5" w:hanging="10"/>
      </w:pPr>
      <w:r>
        <w:rPr>
          <w:color w:val="0F4761"/>
        </w:rPr>
        <w:t xml:space="preserve">Pre-Employment Checks </w:t>
      </w:r>
    </w:p>
    <w:p w14:paraId="70C35A23" w14:textId="77777777" w:rsidR="00135F97" w:rsidRDefault="00135F97" w:rsidP="00135F97">
      <w:pPr>
        <w:ind w:left="0" w:right="47" w:firstLine="0"/>
      </w:pPr>
      <w:r>
        <w:t xml:space="preserve">All appointments to CDS are subject to:  </w:t>
      </w:r>
    </w:p>
    <w:p w14:paraId="1165E981" w14:textId="77777777" w:rsidR="00135F97" w:rsidRDefault="00135F97" w:rsidP="00135F97">
      <w:pPr>
        <w:spacing w:after="6" w:line="259" w:lineRule="auto"/>
        <w:ind w:left="0" w:firstLine="0"/>
      </w:pPr>
      <w:r>
        <w:t xml:space="preserve"> </w:t>
      </w:r>
    </w:p>
    <w:p w14:paraId="0DBBA5D9" w14:textId="77777777" w:rsidR="00135F97" w:rsidRDefault="00135F97" w:rsidP="00135F97">
      <w:pPr>
        <w:numPr>
          <w:ilvl w:val="0"/>
          <w:numId w:val="1"/>
        </w:numPr>
        <w:ind w:right="47" w:hanging="360"/>
      </w:pPr>
      <w:r>
        <w:t xml:space="preserve">Reference Checks </w:t>
      </w:r>
    </w:p>
    <w:p w14:paraId="72D64135" w14:textId="77777777" w:rsidR="00135F97" w:rsidRDefault="00135F97" w:rsidP="00135F97">
      <w:pPr>
        <w:numPr>
          <w:ilvl w:val="0"/>
          <w:numId w:val="1"/>
        </w:numPr>
        <w:ind w:right="47" w:hanging="360"/>
      </w:pPr>
      <w:r>
        <w:t xml:space="preserve">Right to Work in Australia </w:t>
      </w:r>
    </w:p>
    <w:p w14:paraId="2090841E" w14:textId="77777777" w:rsidR="00135F97" w:rsidRDefault="00135F97" w:rsidP="00135F97">
      <w:pPr>
        <w:numPr>
          <w:ilvl w:val="0"/>
          <w:numId w:val="1"/>
        </w:numPr>
        <w:ind w:right="47" w:hanging="360"/>
      </w:pPr>
      <w:r>
        <w:t xml:space="preserve">National Police Check </w:t>
      </w:r>
    </w:p>
    <w:p w14:paraId="63294219" w14:textId="77777777" w:rsidR="00135F97" w:rsidRDefault="00135F97" w:rsidP="00135F97">
      <w:pPr>
        <w:numPr>
          <w:ilvl w:val="0"/>
          <w:numId w:val="1"/>
        </w:numPr>
        <w:ind w:right="47" w:hanging="360"/>
      </w:pPr>
      <w:r>
        <w:t xml:space="preserve">Working with Children Check </w:t>
      </w:r>
    </w:p>
    <w:p w14:paraId="40D992B2" w14:textId="77777777" w:rsidR="00135F97" w:rsidRDefault="00135F97" w:rsidP="00135F97">
      <w:pPr>
        <w:numPr>
          <w:ilvl w:val="0"/>
          <w:numId w:val="1"/>
        </w:numPr>
        <w:ind w:right="47" w:hanging="360"/>
      </w:pPr>
      <w:r>
        <w:t xml:space="preserve">NDIS Worker Check </w:t>
      </w:r>
    </w:p>
    <w:p w14:paraId="75DD99CB" w14:textId="77777777" w:rsidR="00135F97" w:rsidRDefault="00135F97" w:rsidP="00135F97">
      <w:pPr>
        <w:numPr>
          <w:ilvl w:val="0"/>
          <w:numId w:val="1"/>
        </w:numPr>
        <w:spacing w:after="130" w:line="259" w:lineRule="auto"/>
        <w:ind w:right="47" w:hanging="360"/>
      </w:pPr>
      <w:r>
        <w:rPr>
          <w:color w:val="212121"/>
        </w:rPr>
        <w:t>Candidates are also required to do an identity verification.</w:t>
      </w:r>
      <w:r>
        <w:t xml:space="preserve"> </w:t>
      </w:r>
    </w:p>
    <w:p w14:paraId="2E62CB6E" w14:textId="77777777" w:rsidR="000739D6" w:rsidRDefault="000739D6"/>
    <w:sectPr w:rsidR="00073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70184"/>
    <w:multiLevelType w:val="hybridMultilevel"/>
    <w:tmpl w:val="B5FC3878"/>
    <w:lvl w:ilvl="0" w:tplc="A6E892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637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B02D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74E7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CAE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3CF9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2018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6B5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694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9443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97"/>
    <w:rsid w:val="00041042"/>
    <w:rsid w:val="000739D6"/>
    <w:rsid w:val="000A1B09"/>
    <w:rsid w:val="000A55ED"/>
    <w:rsid w:val="000B3C43"/>
    <w:rsid w:val="000B6888"/>
    <w:rsid w:val="000F63FD"/>
    <w:rsid w:val="00107B2F"/>
    <w:rsid w:val="0011479D"/>
    <w:rsid w:val="001178C8"/>
    <w:rsid w:val="00135F97"/>
    <w:rsid w:val="001425EE"/>
    <w:rsid w:val="0014689B"/>
    <w:rsid w:val="0014726C"/>
    <w:rsid w:val="00166024"/>
    <w:rsid w:val="001757D2"/>
    <w:rsid w:val="0017591A"/>
    <w:rsid w:val="00187B55"/>
    <w:rsid w:val="00190D6B"/>
    <w:rsid w:val="001966AD"/>
    <w:rsid w:val="00197F6E"/>
    <w:rsid w:val="001A13B2"/>
    <w:rsid w:val="001C16D1"/>
    <w:rsid w:val="001E4084"/>
    <w:rsid w:val="001F0762"/>
    <w:rsid w:val="00217BB2"/>
    <w:rsid w:val="00230CA1"/>
    <w:rsid w:val="0023799D"/>
    <w:rsid w:val="002A4BE0"/>
    <w:rsid w:val="002E399A"/>
    <w:rsid w:val="002F4586"/>
    <w:rsid w:val="00315075"/>
    <w:rsid w:val="0037466E"/>
    <w:rsid w:val="003755C8"/>
    <w:rsid w:val="0038466B"/>
    <w:rsid w:val="003C4193"/>
    <w:rsid w:val="003C6C62"/>
    <w:rsid w:val="00427EEB"/>
    <w:rsid w:val="004416D2"/>
    <w:rsid w:val="00466B99"/>
    <w:rsid w:val="0049432E"/>
    <w:rsid w:val="004B44BA"/>
    <w:rsid w:val="004C3CCA"/>
    <w:rsid w:val="004C3DAB"/>
    <w:rsid w:val="004D33F3"/>
    <w:rsid w:val="004F272C"/>
    <w:rsid w:val="00505FC8"/>
    <w:rsid w:val="00506278"/>
    <w:rsid w:val="00532882"/>
    <w:rsid w:val="00540E11"/>
    <w:rsid w:val="005608A1"/>
    <w:rsid w:val="00573747"/>
    <w:rsid w:val="005A11AF"/>
    <w:rsid w:val="005C354C"/>
    <w:rsid w:val="005C420A"/>
    <w:rsid w:val="005D002B"/>
    <w:rsid w:val="005E36AD"/>
    <w:rsid w:val="005E715C"/>
    <w:rsid w:val="005E719A"/>
    <w:rsid w:val="006102C3"/>
    <w:rsid w:val="00613127"/>
    <w:rsid w:val="006166C7"/>
    <w:rsid w:val="006B6812"/>
    <w:rsid w:val="006D0030"/>
    <w:rsid w:val="007062AE"/>
    <w:rsid w:val="007165FE"/>
    <w:rsid w:val="00753B5C"/>
    <w:rsid w:val="0077796B"/>
    <w:rsid w:val="00792E5F"/>
    <w:rsid w:val="007B2598"/>
    <w:rsid w:val="007D2AE0"/>
    <w:rsid w:val="0080302E"/>
    <w:rsid w:val="00847BD7"/>
    <w:rsid w:val="0085235F"/>
    <w:rsid w:val="008526D0"/>
    <w:rsid w:val="008A51B9"/>
    <w:rsid w:val="008B1E2E"/>
    <w:rsid w:val="008B437A"/>
    <w:rsid w:val="008C61C4"/>
    <w:rsid w:val="008C77E4"/>
    <w:rsid w:val="008F5928"/>
    <w:rsid w:val="0091799F"/>
    <w:rsid w:val="00944B92"/>
    <w:rsid w:val="009755CA"/>
    <w:rsid w:val="00980AEF"/>
    <w:rsid w:val="009A041E"/>
    <w:rsid w:val="009C43AA"/>
    <w:rsid w:val="009C6FEB"/>
    <w:rsid w:val="00A03BFC"/>
    <w:rsid w:val="00A64072"/>
    <w:rsid w:val="00A81E99"/>
    <w:rsid w:val="00AA58BD"/>
    <w:rsid w:val="00AC6482"/>
    <w:rsid w:val="00AD4BC3"/>
    <w:rsid w:val="00B47AE8"/>
    <w:rsid w:val="00B53F46"/>
    <w:rsid w:val="00BB57B2"/>
    <w:rsid w:val="00BC08F4"/>
    <w:rsid w:val="00BC61AA"/>
    <w:rsid w:val="00C03B38"/>
    <w:rsid w:val="00C15314"/>
    <w:rsid w:val="00C52335"/>
    <w:rsid w:val="00C91839"/>
    <w:rsid w:val="00CA2E8E"/>
    <w:rsid w:val="00CB4B7B"/>
    <w:rsid w:val="00D0757B"/>
    <w:rsid w:val="00D10D85"/>
    <w:rsid w:val="00D615BC"/>
    <w:rsid w:val="00E129E1"/>
    <w:rsid w:val="00E134DE"/>
    <w:rsid w:val="00E31545"/>
    <w:rsid w:val="00E75A57"/>
    <w:rsid w:val="00E83F5C"/>
    <w:rsid w:val="00E92566"/>
    <w:rsid w:val="00EB5B7B"/>
    <w:rsid w:val="00ED1880"/>
    <w:rsid w:val="00EE070D"/>
    <w:rsid w:val="00EE3EDB"/>
    <w:rsid w:val="00EF799D"/>
    <w:rsid w:val="00F00B86"/>
    <w:rsid w:val="00F1494D"/>
    <w:rsid w:val="00F221BC"/>
    <w:rsid w:val="00F411C4"/>
    <w:rsid w:val="00F420A2"/>
    <w:rsid w:val="00F6624A"/>
    <w:rsid w:val="00F663A6"/>
    <w:rsid w:val="00F80440"/>
    <w:rsid w:val="00F86C28"/>
    <w:rsid w:val="00FD2B11"/>
    <w:rsid w:val="00FD6315"/>
    <w:rsid w:val="00FE4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FF042E"/>
  <w15:chartTrackingRefBased/>
  <w15:docId w15:val="{D5A75C60-28D7-6741-87E4-9D7CACBA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97"/>
    <w:pPr>
      <w:spacing w:after="5" w:line="249" w:lineRule="auto"/>
      <w:ind w:left="370" w:hanging="370"/>
    </w:pPr>
    <w:rPr>
      <w:rFonts w:ascii="Aptos" w:eastAsia="Aptos" w:hAnsi="Aptos" w:cs="Aptos"/>
      <w:color w:val="000000"/>
      <w:sz w:val="22"/>
      <w:lang w:eastAsia="en-GB"/>
    </w:rPr>
  </w:style>
  <w:style w:type="paragraph" w:styleId="Heading1">
    <w:name w:val="heading 1"/>
    <w:basedOn w:val="Normal"/>
    <w:next w:val="Normal"/>
    <w:link w:val="Heading1Char"/>
    <w:uiPriority w:val="9"/>
    <w:qFormat/>
    <w:rsid w:val="00135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F97"/>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135F97"/>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135F97"/>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135F97"/>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135F97"/>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135F9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35F9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35F9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35F9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35F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9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35F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9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35F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F97"/>
    <w:rPr>
      <w:i/>
      <w:iCs/>
      <w:color w:val="404040" w:themeColor="text1" w:themeTint="BF"/>
      <w:lang w:val="en-AU"/>
    </w:rPr>
  </w:style>
  <w:style w:type="paragraph" w:styleId="ListParagraph">
    <w:name w:val="List Paragraph"/>
    <w:basedOn w:val="Normal"/>
    <w:uiPriority w:val="34"/>
    <w:qFormat/>
    <w:rsid w:val="00135F97"/>
    <w:pPr>
      <w:ind w:left="720"/>
      <w:contextualSpacing/>
    </w:pPr>
  </w:style>
  <w:style w:type="character" w:styleId="IntenseEmphasis">
    <w:name w:val="Intense Emphasis"/>
    <w:basedOn w:val="DefaultParagraphFont"/>
    <w:uiPriority w:val="21"/>
    <w:qFormat/>
    <w:rsid w:val="00135F97"/>
    <w:rPr>
      <w:i/>
      <w:iCs/>
      <w:color w:val="0F4761" w:themeColor="accent1" w:themeShade="BF"/>
    </w:rPr>
  </w:style>
  <w:style w:type="paragraph" w:styleId="IntenseQuote">
    <w:name w:val="Intense Quote"/>
    <w:basedOn w:val="Normal"/>
    <w:next w:val="Normal"/>
    <w:link w:val="IntenseQuoteChar"/>
    <w:uiPriority w:val="30"/>
    <w:qFormat/>
    <w:rsid w:val="00135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97"/>
    <w:rPr>
      <w:i/>
      <w:iCs/>
      <w:color w:val="0F4761" w:themeColor="accent1" w:themeShade="BF"/>
      <w:lang w:val="en-AU"/>
    </w:rPr>
  </w:style>
  <w:style w:type="character" w:styleId="IntenseReference">
    <w:name w:val="Intense Reference"/>
    <w:basedOn w:val="DefaultParagraphFont"/>
    <w:uiPriority w:val="32"/>
    <w:qFormat/>
    <w:rsid w:val="00135F97"/>
    <w:rPr>
      <w:b/>
      <w:bCs/>
      <w:smallCaps/>
      <w:color w:val="0F4761" w:themeColor="accent1" w:themeShade="BF"/>
      <w:spacing w:val="5"/>
    </w:rPr>
  </w:style>
  <w:style w:type="table" w:customStyle="1" w:styleId="TableGrid">
    <w:name w:val="TableGrid"/>
    <w:rsid w:val="00135F97"/>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Gosden-Kaye</dc:creator>
  <cp:keywords/>
  <dc:description/>
  <cp:lastModifiedBy>Emily Gosden-Kaye</cp:lastModifiedBy>
  <cp:revision>1</cp:revision>
  <dcterms:created xsi:type="dcterms:W3CDTF">2025-07-04T05:04:00Z</dcterms:created>
  <dcterms:modified xsi:type="dcterms:W3CDTF">2025-07-04T05:08:00Z</dcterms:modified>
</cp:coreProperties>
</file>